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1DDF3" w14:textId="77777777" w:rsidR="004D7C02" w:rsidRPr="004D7C02" w:rsidRDefault="00BC3D6A" w:rsidP="006D28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48"/>
          <w:szCs w:val="28"/>
        </w:rPr>
      </w:pPr>
      <w:proofErr w:type="spellStart"/>
      <w:r w:rsidRPr="004D7C02">
        <w:rPr>
          <w:rFonts w:ascii="Times New Roman" w:hAnsi="Times New Roman" w:cs="Times New Roman"/>
          <w:b/>
          <w:color w:val="000000" w:themeColor="text1"/>
          <w:sz w:val="48"/>
          <w:szCs w:val="28"/>
        </w:rPr>
        <w:t>Terina</w:t>
      </w:r>
      <w:proofErr w:type="spellEnd"/>
      <w:r w:rsidRPr="004D7C02">
        <w:rPr>
          <w:rFonts w:ascii="Times New Roman" w:hAnsi="Times New Roman" w:cs="Times New Roman"/>
          <w:b/>
          <w:color w:val="000000" w:themeColor="text1"/>
          <w:sz w:val="48"/>
          <w:szCs w:val="28"/>
        </w:rPr>
        <w:t xml:space="preserve"> </w:t>
      </w:r>
      <w:proofErr w:type="spellStart"/>
      <w:r w:rsidRPr="004D7C02">
        <w:rPr>
          <w:rFonts w:ascii="Times New Roman" w:hAnsi="Times New Roman" w:cs="Times New Roman"/>
          <w:b/>
          <w:color w:val="000000" w:themeColor="text1"/>
          <w:sz w:val="48"/>
          <w:szCs w:val="28"/>
        </w:rPr>
        <w:t>Westmeyer</w:t>
      </w:r>
      <w:proofErr w:type="spellEnd"/>
      <w:r w:rsidRPr="004D7C02">
        <w:rPr>
          <w:rFonts w:ascii="Times New Roman" w:hAnsi="Times New Roman" w:cs="Times New Roman"/>
          <w:b/>
          <w:color w:val="000000" w:themeColor="text1"/>
          <w:sz w:val="48"/>
          <w:szCs w:val="28"/>
        </w:rPr>
        <w:t xml:space="preserve"> Soprano Bio</w:t>
      </w:r>
    </w:p>
    <w:p w14:paraId="495C950F" w14:textId="77777777" w:rsidR="006D2818" w:rsidRPr="004D7C02" w:rsidRDefault="006D2818" w:rsidP="006D28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Soprano </w:t>
      </w:r>
      <w:proofErr w:type="spellStart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Terina</w:t>
      </w:r>
      <w:proofErr w:type="spellEnd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proofErr w:type="spellStart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Westmeyer</w:t>
      </w:r>
      <w:proofErr w:type="spellEnd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is noted for the distinctive power and beauty of her voice. </w:t>
      </w:r>
      <w:r w:rsidR="00AC708D"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She is a 2017 Wagner Society of Washington D.C. </w:t>
      </w:r>
      <w:r w:rsidR="00AC708D" w:rsidRPr="004D7C02">
        <w:rPr>
          <w:rFonts w:ascii="Times New Roman" w:hAnsi="Times New Roman" w:cs="Times New Roman"/>
          <w:i/>
          <w:color w:val="000000" w:themeColor="text1"/>
          <w:sz w:val="32"/>
          <w:szCs w:val="28"/>
        </w:rPr>
        <w:t>American Wagner Project</w:t>
      </w:r>
      <w:r w:rsidR="00AC708D"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grant recipient, </w:t>
      </w:r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a recipient of consecutive 2014 and 2015 grants from </w:t>
      </w:r>
      <w:r w:rsidR="00F43F5D"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the Wagner Society of New York</w:t>
      </w:r>
      <w:r w:rsidR="00AC708D"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,</w:t>
      </w:r>
      <w:r w:rsidR="00F43F5D"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 </w:t>
      </w:r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and a past winner of an Encouragement Award for the Marian Anderson Prize for Emergin</w:t>
      </w:r>
      <w:r w:rsidR="00AC708D"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g Classical Artists. In </w:t>
      </w:r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2015 she sang Lady Billows in Britten’s </w:t>
      </w:r>
      <w:r w:rsidRPr="004D7C02">
        <w:rPr>
          <w:rFonts w:ascii="Times New Roman" w:hAnsi="Times New Roman" w:cs="Times New Roman"/>
          <w:i/>
          <w:color w:val="000000" w:themeColor="text1"/>
          <w:sz w:val="32"/>
          <w:szCs w:val="28"/>
        </w:rPr>
        <w:t>Albert Herring</w:t>
      </w:r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for Bronx Opera. At the 2013 Baldwin Wallace Wagner Intensive, Ms. </w:t>
      </w:r>
      <w:proofErr w:type="spellStart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Westmeyer</w:t>
      </w:r>
      <w:proofErr w:type="spellEnd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took her first steps as </w:t>
      </w:r>
      <w:proofErr w:type="spellStart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Brünnhilde</w:t>
      </w:r>
      <w:proofErr w:type="spellEnd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in the </w:t>
      </w:r>
      <w:proofErr w:type="spellStart"/>
      <w:r w:rsidRPr="004D7C02">
        <w:rPr>
          <w:rFonts w:ascii="Times New Roman" w:hAnsi="Times New Roman" w:cs="Times New Roman"/>
          <w:i/>
          <w:color w:val="000000" w:themeColor="text1"/>
          <w:sz w:val="32"/>
          <w:szCs w:val="28"/>
        </w:rPr>
        <w:t>Götterdämmerung</w:t>
      </w:r>
      <w:proofErr w:type="spellEnd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Vengeance Trio. Professional credits include </w:t>
      </w:r>
      <w:proofErr w:type="spellStart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Agathe</w:t>
      </w:r>
      <w:proofErr w:type="spellEnd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in </w:t>
      </w:r>
      <w:r w:rsidRPr="004D7C02">
        <w:rPr>
          <w:rFonts w:ascii="Times New Roman" w:hAnsi="Times New Roman" w:cs="Times New Roman"/>
          <w:i/>
          <w:color w:val="000000" w:themeColor="text1"/>
          <w:sz w:val="32"/>
          <w:szCs w:val="28"/>
        </w:rPr>
        <w:t xml:space="preserve">Der </w:t>
      </w:r>
      <w:proofErr w:type="spellStart"/>
      <w:r w:rsidRPr="004D7C02">
        <w:rPr>
          <w:rFonts w:ascii="Times New Roman" w:hAnsi="Times New Roman" w:cs="Times New Roman"/>
          <w:i/>
          <w:color w:val="000000" w:themeColor="text1"/>
          <w:sz w:val="32"/>
          <w:szCs w:val="28"/>
        </w:rPr>
        <w:t>Freischütz</w:t>
      </w:r>
      <w:proofErr w:type="spellEnd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, La </w:t>
      </w:r>
      <w:proofErr w:type="spellStart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Badessa</w:t>
      </w:r>
      <w:proofErr w:type="spellEnd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in </w:t>
      </w:r>
      <w:proofErr w:type="spellStart"/>
      <w:r w:rsidRPr="004D7C02">
        <w:rPr>
          <w:rFonts w:ascii="Times New Roman" w:hAnsi="Times New Roman" w:cs="Times New Roman"/>
          <w:i/>
          <w:color w:val="000000" w:themeColor="text1"/>
          <w:sz w:val="32"/>
          <w:szCs w:val="28"/>
        </w:rPr>
        <w:t>Suor</w:t>
      </w:r>
      <w:proofErr w:type="spellEnd"/>
      <w:r w:rsidRPr="004D7C02">
        <w:rPr>
          <w:rFonts w:ascii="Times New Roman" w:hAnsi="Times New Roman" w:cs="Times New Roman"/>
          <w:i/>
          <w:color w:val="000000" w:themeColor="text1"/>
          <w:sz w:val="32"/>
          <w:szCs w:val="28"/>
        </w:rPr>
        <w:t xml:space="preserve"> Angelica</w:t>
      </w:r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, and Sarah in </w:t>
      </w:r>
      <w:r w:rsidRPr="004D7C02">
        <w:rPr>
          <w:rFonts w:ascii="Times New Roman" w:hAnsi="Times New Roman" w:cs="Times New Roman"/>
          <w:i/>
          <w:color w:val="000000" w:themeColor="text1"/>
          <w:sz w:val="32"/>
          <w:szCs w:val="28"/>
        </w:rPr>
        <w:t>The Ballad of Baby Doe</w:t>
      </w:r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for Chelsea Opera.  Ms. </w:t>
      </w:r>
      <w:proofErr w:type="spellStart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Westmeyer</w:t>
      </w:r>
      <w:proofErr w:type="spellEnd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is also a compelling actress, having studied technique at the Actors Studio Drama School. </w:t>
      </w:r>
      <w:r w:rsidR="00F43F5D" w:rsidRPr="004D7C02">
        <w:rPr>
          <w:rFonts w:ascii="Times New Roman" w:eastAsia="Cambria" w:hAnsi="Times New Roman" w:cs="Times New Roman"/>
          <w:sz w:val="32"/>
          <w:szCs w:val="32"/>
        </w:rPr>
        <w:t xml:space="preserve">Among the roles under consideration for </w:t>
      </w:r>
      <w:proofErr w:type="spellStart"/>
      <w:r w:rsidR="00F43F5D" w:rsidRPr="004D7C02">
        <w:rPr>
          <w:rFonts w:ascii="Times New Roman" w:eastAsia="Cambria" w:hAnsi="Times New Roman" w:cs="Times New Roman"/>
          <w:sz w:val="32"/>
          <w:szCs w:val="32"/>
        </w:rPr>
        <w:t>Terina</w:t>
      </w:r>
      <w:proofErr w:type="spellEnd"/>
      <w:r w:rsidR="00F43F5D" w:rsidRPr="004D7C02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F43F5D" w:rsidRPr="004D7C02">
        <w:rPr>
          <w:rFonts w:ascii="Times New Roman" w:eastAsia="Cambria" w:hAnsi="Times New Roman" w:cs="Times New Roman"/>
          <w:sz w:val="32"/>
          <w:szCs w:val="32"/>
        </w:rPr>
        <w:t>Westmeyer</w:t>
      </w:r>
      <w:proofErr w:type="spellEnd"/>
      <w:r w:rsidR="00F43F5D" w:rsidRPr="004D7C02">
        <w:rPr>
          <w:rFonts w:ascii="Times New Roman" w:eastAsia="Cambria" w:hAnsi="Times New Roman" w:cs="Times New Roman"/>
          <w:sz w:val="32"/>
          <w:szCs w:val="32"/>
        </w:rPr>
        <w:t xml:space="preserve"> are </w:t>
      </w:r>
      <w:r w:rsidR="00F43F5D" w:rsidRPr="004D7C02">
        <w:rPr>
          <w:rFonts w:ascii="Times New Roman" w:hAnsi="Times New Roman" w:cs="Times New Roman"/>
          <w:sz w:val="32"/>
          <w:szCs w:val="32"/>
        </w:rPr>
        <w:t xml:space="preserve">the </w:t>
      </w:r>
      <w:r w:rsidR="00F43F5D" w:rsidRPr="004D7C02">
        <w:rPr>
          <w:rFonts w:ascii="Times New Roman" w:eastAsia="Cambria" w:hAnsi="Times New Roman" w:cs="Times New Roman"/>
          <w:sz w:val="32"/>
          <w:szCs w:val="32"/>
        </w:rPr>
        <w:t xml:space="preserve">title role in </w:t>
      </w:r>
      <w:proofErr w:type="spellStart"/>
      <w:r w:rsidR="00F43F5D" w:rsidRPr="004D7C02">
        <w:rPr>
          <w:rFonts w:ascii="Times New Roman" w:eastAsia="Cambria" w:hAnsi="Times New Roman" w:cs="Times New Roman"/>
          <w:i/>
          <w:sz w:val="32"/>
          <w:szCs w:val="32"/>
        </w:rPr>
        <w:t>Turandot</w:t>
      </w:r>
      <w:proofErr w:type="spellEnd"/>
      <w:r w:rsidR="00F43F5D" w:rsidRPr="004D7C02">
        <w:rPr>
          <w:rFonts w:ascii="Times New Roman" w:eastAsia="Cambria" w:hAnsi="Times New Roman" w:cs="Times New Roman"/>
          <w:sz w:val="32"/>
          <w:szCs w:val="32"/>
        </w:rPr>
        <w:t>,</w:t>
      </w:r>
      <w:r w:rsidR="00AC708D" w:rsidRPr="004D7C02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AC708D" w:rsidRPr="004D7C02">
        <w:rPr>
          <w:rFonts w:ascii="Times New Roman" w:eastAsia="Cambria" w:hAnsi="Times New Roman" w:cs="Times New Roman"/>
          <w:sz w:val="32"/>
          <w:szCs w:val="32"/>
        </w:rPr>
        <w:t>Minne</w:t>
      </w:r>
      <w:proofErr w:type="spellEnd"/>
      <w:r w:rsidR="00AC708D" w:rsidRPr="004D7C02">
        <w:rPr>
          <w:rFonts w:ascii="Times New Roman" w:eastAsia="Cambria" w:hAnsi="Times New Roman" w:cs="Times New Roman"/>
          <w:sz w:val="32"/>
          <w:szCs w:val="32"/>
        </w:rPr>
        <w:t xml:space="preserve"> in </w:t>
      </w:r>
      <w:r w:rsidR="00AC708D" w:rsidRPr="004D7C02">
        <w:rPr>
          <w:rFonts w:ascii="Times New Roman" w:eastAsia="Cambria" w:hAnsi="Times New Roman" w:cs="Times New Roman"/>
          <w:i/>
          <w:sz w:val="32"/>
          <w:szCs w:val="32"/>
        </w:rPr>
        <w:t xml:space="preserve">La </w:t>
      </w:r>
      <w:proofErr w:type="spellStart"/>
      <w:r w:rsidR="00AC708D" w:rsidRPr="004D7C02">
        <w:rPr>
          <w:rFonts w:ascii="Times New Roman" w:eastAsia="Cambria" w:hAnsi="Times New Roman" w:cs="Times New Roman"/>
          <w:i/>
          <w:sz w:val="32"/>
          <w:szCs w:val="32"/>
        </w:rPr>
        <w:t>Fanciulla</w:t>
      </w:r>
      <w:proofErr w:type="spellEnd"/>
      <w:r w:rsidR="00AC708D" w:rsidRPr="004D7C02">
        <w:rPr>
          <w:rFonts w:ascii="Times New Roman" w:eastAsia="Cambria" w:hAnsi="Times New Roman" w:cs="Times New Roman"/>
          <w:i/>
          <w:sz w:val="32"/>
          <w:szCs w:val="32"/>
        </w:rPr>
        <w:t xml:space="preserve"> del West</w:t>
      </w:r>
      <w:r w:rsidR="00BC3D6A" w:rsidRPr="004D7C02">
        <w:rPr>
          <w:rFonts w:ascii="Times New Roman" w:eastAsia="Cambria" w:hAnsi="Times New Roman" w:cs="Times New Roman"/>
          <w:sz w:val="32"/>
          <w:szCs w:val="32"/>
        </w:rPr>
        <w:t xml:space="preserve">, </w:t>
      </w:r>
      <w:proofErr w:type="spellStart"/>
      <w:r w:rsidR="00BC3D6A" w:rsidRPr="004D7C02">
        <w:rPr>
          <w:rFonts w:ascii="Times New Roman" w:eastAsia="Cambria" w:hAnsi="Times New Roman" w:cs="Times New Roman"/>
          <w:sz w:val="32"/>
          <w:szCs w:val="32"/>
        </w:rPr>
        <w:t>Senta</w:t>
      </w:r>
      <w:proofErr w:type="spellEnd"/>
      <w:r w:rsidR="00BC3D6A" w:rsidRPr="004D7C02">
        <w:rPr>
          <w:rFonts w:ascii="Times New Roman" w:eastAsia="Cambria" w:hAnsi="Times New Roman" w:cs="Times New Roman"/>
          <w:sz w:val="32"/>
          <w:szCs w:val="32"/>
        </w:rPr>
        <w:t xml:space="preserve"> in </w:t>
      </w:r>
      <w:r w:rsidR="004D7C02">
        <w:rPr>
          <w:rFonts w:ascii="Times New Roman" w:eastAsia="Cambria" w:hAnsi="Times New Roman" w:cs="Times New Roman"/>
          <w:i/>
          <w:sz w:val="32"/>
          <w:szCs w:val="32"/>
        </w:rPr>
        <w:t xml:space="preserve">Der </w:t>
      </w:r>
      <w:proofErr w:type="spellStart"/>
      <w:r w:rsidR="004D7C02">
        <w:rPr>
          <w:rFonts w:ascii="Times New Roman" w:eastAsia="Cambria" w:hAnsi="Times New Roman" w:cs="Times New Roman"/>
          <w:i/>
          <w:sz w:val="32"/>
          <w:szCs w:val="32"/>
        </w:rPr>
        <w:t>Fliegende</w:t>
      </w:r>
      <w:proofErr w:type="spellEnd"/>
      <w:r w:rsidR="004D7C02">
        <w:rPr>
          <w:rFonts w:ascii="Times New Roman" w:eastAsia="Cambria" w:hAnsi="Times New Roman" w:cs="Times New Roman"/>
          <w:i/>
          <w:sz w:val="32"/>
          <w:szCs w:val="32"/>
        </w:rPr>
        <w:t xml:space="preserve"> </w:t>
      </w:r>
      <w:proofErr w:type="spellStart"/>
      <w:r w:rsidR="004D7C02">
        <w:rPr>
          <w:rFonts w:ascii="Times New Roman" w:eastAsia="Cambria" w:hAnsi="Times New Roman" w:cs="Times New Roman"/>
          <w:i/>
          <w:sz w:val="32"/>
          <w:szCs w:val="32"/>
        </w:rPr>
        <w:t>Holl</w:t>
      </w:r>
      <w:r w:rsidR="004D7C02" w:rsidRPr="004D7C02">
        <w:rPr>
          <w:rFonts w:ascii="Times New Roman" w:hAnsi="Times New Roman" w:cs="Times New Roman"/>
          <w:i/>
          <w:color w:val="000000" w:themeColor="text1"/>
          <w:sz w:val="32"/>
          <w:szCs w:val="28"/>
        </w:rPr>
        <w:t>ä</w:t>
      </w:r>
      <w:r w:rsidR="00BC3D6A" w:rsidRPr="004D7C02">
        <w:rPr>
          <w:rFonts w:ascii="Times New Roman" w:eastAsia="Cambria" w:hAnsi="Times New Roman" w:cs="Times New Roman"/>
          <w:i/>
          <w:sz w:val="32"/>
          <w:szCs w:val="32"/>
        </w:rPr>
        <w:t>nder</w:t>
      </w:r>
      <w:proofErr w:type="spellEnd"/>
      <w:r w:rsidR="00F43F5D" w:rsidRPr="004D7C02">
        <w:rPr>
          <w:rFonts w:ascii="Times New Roman" w:eastAsia="Cambria" w:hAnsi="Times New Roman" w:cs="Times New Roman"/>
          <w:sz w:val="32"/>
          <w:szCs w:val="32"/>
        </w:rPr>
        <w:t xml:space="preserve">, </w:t>
      </w:r>
      <w:proofErr w:type="spellStart"/>
      <w:r w:rsidR="00F43F5D" w:rsidRPr="004D7C02">
        <w:rPr>
          <w:rFonts w:ascii="Times New Roman" w:eastAsia="Cambria" w:hAnsi="Times New Roman" w:cs="Times New Roman"/>
          <w:sz w:val="32"/>
          <w:szCs w:val="32"/>
        </w:rPr>
        <w:t>Abigaille</w:t>
      </w:r>
      <w:proofErr w:type="spellEnd"/>
      <w:r w:rsidR="00F43F5D" w:rsidRPr="004D7C02">
        <w:rPr>
          <w:rFonts w:ascii="Times New Roman" w:eastAsia="Cambria" w:hAnsi="Times New Roman" w:cs="Times New Roman"/>
          <w:sz w:val="32"/>
          <w:szCs w:val="32"/>
        </w:rPr>
        <w:t xml:space="preserve"> in </w:t>
      </w:r>
      <w:proofErr w:type="spellStart"/>
      <w:r w:rsidR="00F43F5D" w:rsidRPr="004D7C02">
        <w:rPr>
          <w:rFonts w:ascii="Times New Roman" w:eastAsia="Cambria" w:hAnsi="Times New Roman" w:cs="Times New Roman"/>
          <w:i/>
          <w:sz w:val="32"/>
          <w:szCs w:val="32"/>
        </w:rPr>
        <w:t>Nabucco</w:t>
      </w:r>
      <w:proofErr w:type="spellEnd"/>
      <w:r w:rsidR="00F43F5D" w:rsidRPr="004D7C02">
        <w:rPr>
          <w:rFonts w:ascii="Times New Roman" w:eastAsia="Cambria" w:hAnsi="Times New Roman" w:cs="Times New Roman"/>
          <w:sz w:val="32"/>
          <w:szCs w:val="32"/>
        </w:rPr>
        <w:t>,</w:t>
      </w:r>
      <w:r w:rsidR="00AC708D" w:rsidRPr="004D7C02">
        <w:rPr>
          <w:rFonts w:ascii="Times New Roman" w:eastAsia="Cambria" w:hAnsi="Times New Roman" w:cs="Times New Roman"/>
          <w:sz w:val="32"/>
          <w:szCs w:val="32"/>
        </w:rPr>
        <w:t xml:space="preserve"> Lady Macbeth in </w:t>
      </w:r>
      <w:r w:rsidR="00AC708D" w:rsidRPr="004D7C02">
        <w:rPr>
          <w:rFonts w:ascii="Times New Roman" w:eastAsia="Cambria" w:hAnsi="Times New Roman" w:cs="Times New Roman"/>
          <w:i/>
          <w:sz w:val="32"/>
          <w:szCs w:val="32"/>
        </w:rPr>
        <w:t>Macbeth</w:t>
      </w:r>
      <w:r w:rsidR="00AC708D" w:rsidRPr="004D7C02">
        <w:rPr>
          <w:rFonts w:ascii="Times New Roman" w:eastAsia="Cambria" w:hAnsi="Times New Roman" w:cs="Times New Roman"/>
          <w:sz w:val="32"/>
          <w:szCs w:val="32"/>
        </w:rPr>
        <w:t xml:space="preserve">, </w:t>
      </w:r>
      <w:proofErr w:type="spellStart"/>
      <w:r w:rsidR="004D7C02" w:rsidRPr="004D7C02">
        <w:rPr>
          <w:rFonts w:ascii="Times New Roman" w:eastAsia="Cambria" w:hAnsi="Times New Roman" w:cs="Times New Roman"/>
          <w:sz w:val="32"/>
          <w:szCs w:val="32"/>
        </w:rPr>
        <w:t>Leonore</w:t>
      </w:r>
      <w:proofErr w:type="spellEnd"/>
      <w:r w:rsidR="004D7C02" w:rsidRPr="004D7C02">
        <w:rPr>
          <w:rFonts w:ascii="Times New Roman" w:eastAsia="Cambria" w:hAnsi="Times New Roman" w:cs="Times New Roman"/>
          <w:sz w:val="32"/>
          <w:szCs w:val="32"/>
        </w:rPr>
        <w:t xml:space="preserve"> in </w:t>
      </w:r>
      <w:r w:rsidR="004D7C02" w:rsidRPr="004D7C02">
        <w:rPr>
          <w:rFonts w:ascii="Times New Roman" w:eastAsia="Cambria" w:hAnsi="Times New Roman" w:cs="Times New Roman"/>
          <w:i/>
          <w:sz w:val="32"/>
          <w:szCs w:val="32"/>
        </w:rPr>
        <w:t xml:space="preserve">Fidelio, </w:t>
      </w:r>
      <w:proofErr w:type="spellStart"/>
      <w:r w:rsidR="00F43F5D" w:rsidRPr="004D7C02">
        <w:rPr>
          <w:rFonts w:ascii="Times New Roman" w:eastAsia="Cambria" w:hAnsi="Times New Roman" w:cs="Times New Roman"/>
          <w:sz w:val="32"/>
          <w:szCs w:val="32"/>
        </w:rPr>
        <w:t>Chrysothemis</w:t>
      </w:r>
      <w:proofErr w:type="spellEnd"/>
      <w:r w:rsidR="00F43F5D" w:rsidRPr="004D7C02">
        <w:rPr>
          <w:rFonts w:ascii="Times New Roman" w:eastAsia="Cambria" w:hAnsi="Times New Roman" w:cs="Times New Roman"/>
          <w:sz w:val="32"/>
          <w:szCs w:val="32"/>
        </w:rPr>
        <w:t xml:space="preserve"> in </w:t>
      </w:r>
      <w:r w:rsidR="00F43F5D" w:rsidRPr="004D7C02">
        <w:rPr>
          <w:rFonts w:ascii="Times New Roman" w:eastAsia="Cambria" w:hAnsi="Times New Roman" w:cs="Times New Roman"/>
          <w:i/>
          <w:sz w:val="32"/>
          <w:szCs w:val="32"/>
        </w:rPr>
        <w:t>Elektra</w:t>
      </w:r>
      <w:r w:rsidR="00F43F5D" w:rsidRPr="004D7C02">
        <w:rPr>
          <w:rFonts w:ascii="Times New Roman" w:eastAsia="Cambria" w:hAnsi="Times New Roman" w:cs="Times New Roman"/>
          <w:sz w:val="32"/>
          <w:szCs w:val="32"/>
        </w:rPr>
        <w:t xml:space="preserve">, </w:t>
      </w:r>
      <w:proofErr w:type="spellStart"/>
      <w:r w:rsidR="00F43F5D" w:rsidRPr="004D7C02">
        <w:rPr>
          <w:rFonts w:ascii="Times New Roman" w:eastAsia="Cambria" w:hAnsi="Times New Roman" w:cs="Times New Roman"/>
          <w:sz w:val="32"/>
          <w:szCs w:val="32"/>
        </w:rPr>
        <w:t>Sieglinde</w:t>
      </w:r>
      <w:proofErr w:type="spellEnd"/>
      <w:r w:rsidR="00F43F5D" w:rsidRPr="004D7C02">
        <w:rPr>
          <w:rFonts w:ascii="Times New Roman" w:eastAsia="Cambria" w:hAnsi="Times New Roman" w:cs="Times New Roman"/>
          <w:sz w:val="32"/>
          <w:szCs w:val="32"/>
        </w:rPr>
        <w:t xml:space="preserve"> in </w:t>
      </w:r>
      <w:r w:rsidR="000F78DD" w:rsidRPr="004D7C02">
        <w:rPr>
          <w:rFonts w:ascii="Times New Roman" w:eastAsia="Cambria" w:hAnsi="Times New Roman" w:cs="Times New Roman"/>
          <w:i/>
          <w:sz w:val="32"/>
          <w:szCs w:val="32"/>
        </w:rPr>
        <w:t xml:space="preserve">Die </w:t>
      </w:r>
      <w:proofErr w:type="spellStart"/>
      <w:r w:rsidR="000F78DD" w:rsidRPr="004D7C02">
        <w:rPr>
          <w:rFonts w:ascii="Times New Roman" w:eastAsia="Cambria" w:hAnsi="Times New Roman" w:cs="Times New Roman"/>
          <w:i/>
          <w:sz w:val="32"/>
          <w:szCs w:val="32"/>
        </w:rPr>
        <w:t>Walk</w:t>
      </w:r>
      <w:r w:rsidR="000F78DD" w:rsidRPr="004D7C02">
        <w:rPr>
          <w:rFonts w:ascii="Times New Roman" w:hAnsi="Times New Roman" w:cs="Times New Roman"/>
          <w:i/>
          <w:color w:val="000000" w:themeColor="text1"/>
          <w:sz w:val="32"/>
          <w:szCs w:val="28"/>
        </w:rPr>
        <w:t>ü</w:t>
      </w:r>
      <w:r w:rsidR="00F43F5D" w:rsidRPr="004D7C02">
        <w:rPr>
          <w:rFonts w:ascii="Times New Roman" w:eastAsia="Cambria" w:hAnsi="Times New Roman" w:cs="Times New Roman"/>
          <w:i/>
          <w:sz w:val="32"/>
          <w:szCs w:val="32"/>
        </w:rPr>
        <w:t>re</w:t>
      </w:r>
      <w:proofErr w:type="spellEnd"/>
      <w:r w:rsidR="004D7C02" w:rsidRPr="004D7C02">
        <w:rPr>
          <w:rFonts w:ascii="Times New Roman" w:eastAsia="Cambria" w:hAnsi="Times New Roman" w:cs="Times New Roman"/>
          <w:sz w:val="32"/>
          <w:szCs w:val="32"/>
        </w:rPr>
        <w:t xml:space="preserve">, </w:t>
      </w:r>
      <w:r w:rsidR="00BC3D6A" w:rsidRPr="004D7C02">
        <w:rPr>
          <w:rFonts w:ascii="Times New Roman" w:eastAsia="Cambria" w:hAnsi="Times New Roman" w:cs="Times New Roman"/>
          <w:sz w:val="32"/>
          <w:szCs w:val="32"/>
        </w:rPr>
        <w:t xml:space="preserve">Elsa in </w:t>
      </w:r>
      <w:proofErr w:type="spellStart"/>
      <w:r w:rsidR="00BC3D6A" w:rsidRPr="004D7C02">
        <w:rPr>
          <w:rFonts w:ascii="Times New Roman" w:eastAsia="Cambria" w:hAnsi="Times New Roman" w:cs="Times New Roman"/>
          <w:i/>
          <w:sz w:val="32"/>
          <w:szCs w:val="32"/>
        </w:rPr>
        <w:t>Lohengrin</w:t>
      </w:r>
      <w:proofErr w:type="spellEnd"/>
      <w:r w:rsidR="00BC3D6A" w:rsidRPr="004D7C02">
        <w:rPr>
          <w:rFonts w:ascii="Times New Roman" w:eastAsia="Cambria" w:hAnsi="Times New Roman" w:cs="Times New Roman"/>
          <w:sz w:val="32"/>
          <w:szCs w:val="32"/>
        </w:rPr>
        <w:t xml:space="preserve"> </w:t>
      </w:r>
      <w:r w:rsidR="00F43F5D" w:rsidRPr="004D7C02">
        <w:rPr>
          <w:rFonts w:ascii="Times New Roman" w:eastAsia="Cambria" w:hAnsi="Times New Roman" w:cs="Times New Roman"/>
          <w:sz w:val="32"/>
          <w:szCs w:val="32"/>
        </w:rPr>
        <w:t>and many of the other leading dramatic soprano roles by Wagner, Str</w:t>
      </w:r>
      <w:bookmarkStart w:id="0" w:name="_GoBack"/>
      <w:bookmarkEnd w:id="0"/>
      <w:r w:rsidR="00F43F5D" w:rsidRPr="004D7C02">
        <w:rPr>
          <w:rFonts w:ascii="Times New Roman" w:eastAsia="Cambria" w:hAnsi="Times New Roman" w:cs="Times New Roman"/>
          <w:sz w:val="32"/>
          <w:szCs w:val="32"/>
        </w:rPr>
        <w:t>auss and Puccini.</w:t>
      </w:r>
      <w:r w:rsidR="00AC708D" w:rsidRPr="004D7C02">
        <w:rPr>
          <w:rFonts w:ascii="Times New Roman" w:eastAsia="Cambria" w:hAnsi="Times New Roman" w:cs="Times New Roman"/>
          <w:sz w:val="32"/>
          <w:szCs w:val="32"/>
        </w:rPr>
        <w:t xml:space="preserve"> </w:t>
      </w:r>
      <w:proofErr w:type="spellStart"/>
      <w:r w:rsidR="00AC708D"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Terina</w:t>
      </w:r>
      <w:proofErr w:type="spellEnd"/>
      <w:r w:rsidR="00AC708D"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proofErr w:type="spellStart"/>
      <w:r w:rsidR="00AC708D"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Westmeyer</w:t>
      </w:r>
      <w:proofErr w:type="spellEnd"/>
      <w:r w:rsidR="00AC708D"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is from Martinsburg, West Virginia.</w:t>
      </w:r>
    </w:p>
    <w:p w14:paraId="7FCF3BDC" w14:textId="77777777" w:rsidR="006D2818" w:rsidRPr="004D7C02" w:rsidRDefault="006D2818" w:rsidP="006D28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4C3857D7" w14:textId="77777777" w:rsidR="006D2818" w:rsidRPr="004D7C02" w:rsidRDefault="006D2818" w:rsidP="006D28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"...The other vivid star of the show was </w:t>
      </w:r>
      <w:proofErr w:type="spellStart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Terina</w:t>
      </w:r>
      <w:proofErr w:type="spellEnd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proofErr w:type="spellStart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Westmeyer</w:t>
      </w:r>
      <w:proofErr w:type="spellEnd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...who made a Lady Billows, the moral beacon dominating </w:t>
      </w:r>
      <w:proofErr w:type="spellStart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Loxford</w:t>
      </w:r>
      <w:proofErr w:type="spellEnd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society, of aptly over-the-top Wagnerian grandeur..." --Bruce-Michael </w:t>
      </w:r>
      <w:proofErr w:type="spellStart"/>
      <w:proofErr w:type="gramStart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Gelbert</w:t>
      </w:r>
      <w:proofErr w:type="spellEnd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,</w:t>
      </w:r>
      <w:proofErr w:type="gramEnd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 w:rsidRPr="004D7C02">
        <w:rPr>
          <w:rFonts w:ascii="Times New Roman" w:hAnsi="Times New Roman" w:cs="Times New Roman"/>
          <w:i/>
          <w:iCs/>
          <w:color w:val="000000" w:themeColor="text1"/>
          <w:sz w:val="32"/>
          <w:szCs w:val="28"/>
        </w:rPr>
        <w:t>[Q]OnStage.com</w:t>
      </w:r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 </w:t>
      </w:r>
    </w:p>
    <w:p w14:paraId="288EA2C2" w14:textId="77777777" w:rsidR="006D2818" w:rsidRPr="004D7C02" w:rsidRDefault="006D2818" w:rsidP="006D28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 </w:t>
      </w:r>
    </w:p>
    <w:p w14:paraId="0306A32E" w14:textId="77777777" w:rsidR="00F96A5D" w:rsidRPr="004D7C02" w:rsidRDefault="006D2818" w:rsidP="00AC70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"...</w:t>
      </w:r>
      <w:proofErr w:type="spellStart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Terina</w:t>
      </w:r>
      <w:proofErr w:type="spellEnd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proofErr w:type="spellStart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Westmeyer</w:t>
      </w:r>
      <w:proofErr w:type="spellEnd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is one of those big beautiful girls with big beautiful voices, seemingly on the path to roles as a Verdi soprano. One doesn't often hear arias from Verdi's Attila sung during recitals; her "Santo di Patria" was delivered with a penetrating and powerful sound that set the concert hall vibrating. Admirable was her flexibility in the </w:t>
      </w:r>
      <w:proofErr w:type="spellStart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fioritura</w:t>
      </w:r>
      <w:proofErr w:type="spellEnd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and her dramatic commitment that held the stage." --</w:t>
      </w:r>
      <w:proofErr w:type="spellStart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Meche</w:t>
      </w:r>
      <w:proofErr w:type="spellEnd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proofErr w:type="spellStart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>Kroop</w:t>
      </w:r>
      <w:proofErr w:type="spellEnd"/>
      <w:r w:rsidRPr="004D7C0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, </w:t>
      </w:r>
      <w:r w:rsidRPr="004D7C02">
        <w:rPr>
          <w:rFonts w:ascii="Times New Roman" w:hAnsi="Times New Roman" w:cs="Times New Roman"/>
          <w:i/>
          <w:iCs/>
          <w:color w:val="000000" w:themeColor="text1"/>
          <w:sz w:val="32"/>
          <w:szCs w:val="28"/>
        </w:rPr>
        <w:t>vocedimeche.net</w:t>
      </w:r>
    </w:p>
    <w:sectPr w:rsidR="00F96A5D" w:rsidRPr="004D7C02" w:rsidSect="00AC708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18"/>
    <w:rsid w:val="000F78DD"/>
    <w:rsid w:val="004D7C02"/>
    <w:rsid w:val="00521F75"/>
    <w:rsid w:val="006D2818"/>
    <w:rsid w:val="007102CF"/>
    <w:rsid w:val="007B010A"/>
    <w:rsid w:val="008A638A"/>
    <w:rsid w:val="00AC708D"/>
    <w:rsid w:val="00BC3D6A"/>
    <w:rsid w:val="00F43F5D"/>
    <w:rsid w:val="00F96A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FF1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</Words>
  <Characters>1652</Characters>
  <Application>Microsoft Macintosh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Randsman</dc:creator>
  <cp:keywords/>
  <cp:lastModifiedBy>David Chen</cp:lastModifiedBy>
  <cp:revision>3</cp:revision>
  <cp:lastPrinted>2017-02-25T16:38:00Z</cp:lastPrinted>
  <dcterms:created xsi:type="dcterms:W3CDTF">2017-02-25T16:42:00Z</dcterms:created>
  <dcterms:modified xsi:type="dcterms:W3CDTF">2017-03-14T16:48:00Z</dcterms:modified>
</cp:coreProperties>
</file>